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20" w:rsidRDefault="005C56EF"/>
    <w:p w:rsidR="00380AD7" w:rsidRDefault="00380AD7"/>
    <w:p w:rsidR="00380AD7" w:rsidRPr="00814223" w:rsidRDefault="005C56EF" w:rsidP="00380AD7">
      <w:pPr>
        <w:rPr>
          <w:rFonts w:ascii="Calibri" w:hAnsi="Calibri" w:cs="Calibri"/>
          <w:b/>
          <w:bCs/>
        </w:rPr>
      </w:pPr>
      <w:r>
        <w:rPr>
          <w:noProof/>
          <w:lang w:eastAsia="en-GB"/>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r w:rsidR="00380AD7" w:rsidRPr="00833B45">
        <w:rPr>
          <w:rFonts w:ascii="Calibri" w:hAnsi="Calibri" w:cs="Calibri"/>
          <w:b/>
          <w:bCs/>
          <w:sz w:val="28"/>
          <w:szCs w:val="28"/>
        </w:rPr>
        <w:t xml:space="preserve">PSHE   Session </w:t>
      </w:r>
      <w:r w:rsidR="00380AD7">
        <w:rPr>
          <w:rFonts w:ascii="Calibri" w:hAnsi="Calibri" w:cs="Calibri"/>
          <w:b/>
          <w:bCs/>
          <w:sz w:val="28"/>
          <w:szCs w:val="28"/>
        </w:rPr>
        <w:t xml:space="preserve"> </w:t>
      </w:r>
      <w:r w:rsidR="00451624">
        <w:rPr>
          <w:rFonts w:ascii="Calibri" w:hAnsi="Calibri" w:cs="Calibri"/>
          <w:b/>
          <w:bCs/>
          <w:sz w:val="28"/>
          <w:szCs w:val="28"/>
        </w:rPr>
        <w:t xml:space="preserve"> </w:t>
      </w:r>
      <w:proofErr w:type="gramStart"/>
      <w:r w:rsidR="00451624">
        <w:rPr>
          <w:rFonts w:ascii="Calibri" w:hAnsi="Calibri" w:cs="Calibri"/>
          <w:b/>
          <w:bCs/>
          <w:sz w:val="28"/>
          <w:szCs w:val="28"/>
        </w:rPr>
        <w:t xml:space="preserve">3 </w:t>
      </w:r>
      <w:r w:rsidR="00380AD7" w:rsidRPr="00833B45">
        <w:rPr>
          <w:rFonts w:ascii="Calibri" w:hAnsi="Calibri" w:cs="Calibri"/>
          <w:b/>
          <w:bCs/>
          <w:sz w:val="28"/>
          <w:szCs w:val="28"/>
        </w:rPr>
        <w:t xml:space="preserve"> -</w:t>
      </w:r>
      <w:proofErr w:type="gramEnd"/>
      <w:r w:rsidR="00380AD7" w:rsidRPr="00833B45">
        <w:rPr>
          <w:rFonts w:ascii="Calibri" w:hAnsi="Calibri" w:cs="Calibri"/>
          <w:b/>
          <w:bCs/>
          <w:sz w:val="28"/>
          <w:szCs w:val="28"/>
        </w:rPr>
        <w:t xml:space="preserve"> 1 hour</w:t>
      </w:r>
      <w:r w:rsidR="00814223">
        <w:rPr>
          <w:rFonts w:ascii="Calibri" w:hAnsi="Calibri" w:cs="Calibri"/>
          <w:b/>
          <w:bCs/>
          <w:sz w:val="28"/>
          <w:szCs w:val="28"/>
        </w:rPr>
        <w:tab/>
      </w:r>
      <w:r w:rsidR="00380AD7">
        <w:rPr>
          <w:rFonts w:ascii="Calibri" w:hAnsi="Calibri" w:cs="Calibri"/>
          <w:b/>
          <w:bCs/>
          <w:sz w:val="28"/>
          <w:szCs w:val="28"/>
        </w:rPr>
        <w:t xml:space="preserve">Climate Change      </w:t>
      </w:r>
      <w:r w:rsidR="00380AD7">
        <w:rPr>
          <w:rFonts w:ascii="Calibri" w:hAnsi="Calibri" w:cs="Arial"/>
          <w:b/>
          <w:bCs/>
        </w:rPr>
        <w:t xml:space="preserve">Lesson </w:t>
      </w:r>
      <w:r w:rsidR="00451624">
        <w:rPr>
          <w:rFonts w:ascii="Calibri" w:hAnsi="Calibri" w:cs="Arial"/>
          <w:b/>
          <w:bCs/>
        </w:rPr>
        <w:t xml:space="preserve"> 3 </w:t>
      </w:r>
      <w:r w:rsidR="00814223" w:rsidRPr="00814223">
        <w:rPr>
          <w:rFonts w:ascii="Comic Sans MS" w:eastAsiaTheme="majorEastAsia" w:hAnsi="Comic Sans MS" w:cstheme="majorBidi"/>
          <w:b/>
          <w:bCs/>
          <w:i/>
          <w:iCs/>
          <w:color w:val="000000" w:themeColor="text1"/>
          <w:kern w:val="24"/>
        </w:rPr>
        <w:t>How does climat</w:t>
      </w:r>
      <w:r w:rsidR="00814223">
        <w:rPr>
          <w:rFonts w:ascii="Comic Sans MS" w:eastAsiaTheme="majorEastAsia" w:hAnsi="Comic Sans MS" w:cstheme="majorBidi"/>
          <w:b/>
          <w:bCs/>
          <w:i/>
          <w:iCs/>
          <w:color w:val="000000" w:themeColor="text1"/>
          <w:kern w:val="24"/>
        </w:rPr>
        <w:t xml:space="preserve">e change impact on communities? </w:t>
      </w:r>
      <w:r w:rsidR="00814223" w:rsidRPr="00814223">
        <w:rPr>
          <w:rFonts w:ascii="Comic Sans MS" w:eastAsiaTheme="majorEastAsia" w:hAnsi="Comic Sans MS" w:cstheme="majorBidi"/>
          <w:b/>
          <w:bCs/>
          <w:i/>
          <w:iCs/>
          <w:color w:val="000000" w:themeColor="text1"/>
          <w:kern w:val="24"/>
        </w:rPr>
        <w:t>Should I be concerned?</w:t>
      </w:r>
      <w:bookmarkStart w:id="0" w:name="_GoBack"/>
      <w:bookmarkEnd w:id="0"/>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814223">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lastRenderedPageBreak/>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Pr="00451624" w:rsidRDefault="00380AD7" w:rsidP="00F33CDB">
            <w:pPr>
              <w:rPr>
                <w:rFonts w:ascii="Calibri" w:hAnsi="Calibri" w:cs="Arial"/>
                <w:b/>
                <w:color w:val="FF0000"/>
              </w:rPr>
            </w:pPr>
            <w:r w:rsidRPr="00451624">
              <w:rPr>
                <w:rFonts w:ascii="Calibri" w:hAnsi="Calibri" w:cs="Calibri"/>
                <w:b/>
                <w:u w:val="single"/>
              </w:rPr>
              <w:lastRenderedPageBreak/>
              <w:t>First Thoughts</w:t>
            </w:r>
            <w:r w:rsidRPr="00451624">
              <w:rPr>
                <w:rFonts w:ascii="Calibri" w:hAnsi="Calibri" w:cs="Arial"/>
                <w:b/>
                <w:color w:val="FF0000"/>
              </w:rPr>
              <w:t xml:space="preserve">   15 Minutes  </w:t>
            </w:r>
          </w:p>
          <w:p w:rsidR="00451624" w:rsidRPr="00451624" w:rsidRDefault="00380AD7" w:rsidP="00F33CDB">
            <w:pPr>
              <w:rPr>
                <w:rFonts w:ascii="Calibri" w:hAnsi="Calibri" w:cs="Arial"/>
                <w:b/>
                <w:bCs/>
                <w:color w:val="FF0000"/>
              </w:rPr>
            </w:pPr>
            <w:r w:rsidRPr="00451624">
              <w:rPr>
                <w:rFonts w:ascii="Calibri" w:hAnsi="Calibri" w:cs="Arial"/>
                <w:b/>
                <w:color w:val="FF0000"/>
              </w:rPr>
              <w:t>1</w:t>
            </w:r>
            <w:r w:rsidR="00451624" w:rsidRPr="00451624">
              <w:rPr>
                <w:rFonts w:ascii="Calibri" w:hAnsi="Calibri" w:cs="Arial"/>
                <w:b/>
                <w:color w:val="FF0000"/>
              </w:rPr>
              <w:t>.</w:t>
            </w:r>
            <w:r w:rsidRPr="00451624">
              <w:rPr>
                <w:rFonts w:ascii="Calibri" w:hAnsi="Calibri" w:cs="Arial"/>
                <w:b/>
                <w:color w:val="FF0000"/>
              </w:rPr>
              <w:t>T explain:</w:t>
            </w:r>
            <w:r w:rsidR="00451624">
              <w:rPr>
                <w:rFonts w:ascii="Calibri" w:hAnsi="Calibri" w:cs="Arial"/>
                <w:color w:val="FF0000"/>
              </w:rPr>
              <w:t xml:space="preserve">  Lesson Objectives and </w:t>
            </w:r>
            <w:r w:rsidRPr="00451624">
              <w:rPr>
                <w:rFonts w:ascii="Calibri" w:hAnsi="Calibri" w:cs="Arial"/>
                <w:b/>
                <w:bCs/>
                <w:color w:val="FF0000"/>
              </w:rPr>
              <w:t xml:space="preserve">Key terms </w:t>
            </w:r>
          </w:p>
          <w:p w:rsidR="00451624" w:rsidRPr="00451624" w:rsidRDefault="00451624" w:rsidP="00451624">
            <w:pPr>
              <w:rPr>
                <w:rFonts w:ascii="Calibri" w:hAnsi="Calibri" w:cs="Arial"/>
                <w:b/>
                <w:bCs/>
              </w:rPr>
            </w:pPr>
            <w:r w:rsidRPr="00451624">
              <w:rPr>
                <w:rFonts w:ascii="Calibri" w:hAnsi="Calibri" w:cs="Arial"/>
                <w:b/>
                <w:bCs/>
              </w:rPr>
              <w:t xml:space="preserve">Starter: </w:t>
            </w:r>
            <w:r w:rsidRPr="00451624">
              <w:rPr>
                <w:rFonts w:ascii="Calibri" w:hAnsi="Calibri" w:cs="Arial"/>
                <w:bCs/>
              </w:rPr>
              <w:t>Let’s Get Thinking.  Image on slide 8 ‘You’re Making this island disappear.’ How are we linked to these islands?  Think Pair Share</w:t>
            </w:r>
          </w:p>
          <w:p w:rsidR="00380AD7" w:rsidRPr="00451624" w:rsidRDefault="00380AD7" w:rsidP="00F33CDB">
            <w:pPr>
              <w:rPr>
                <w:rFonts w:ascii="Calibri" w:hAnsi="Calibri" w:cs="Arial"/>
                <w:b/>
                <w:color w:val="FF0000"/>
              </w:rPr>
            </w:pPr>
            <w:r w:rsidRPr="00451624">
              <w:rPr>
                <w:rFonts w:ascii="Calibri" w:hAnsi="Calibri" w:cs="Arial"/>
                <w:b/>
                <w:color w:val="FF0000"/>
              </w:rPr>
              <w:t xml:space="preserve">Key ideas to discuss </w:t>
            </w:r>
          </w:p>
          <w:p w:rsidR="00451624" w:rsidRPr="00451624" w:rsidRDefault="00451624" w:rsidP="00451624">
            <w:pPr>
              <w:rPr>
                <w:rFonts w:ascii="Calibri" w:hAnsi="Calibri" w:cs="Arial"/>
                <w:color w:val="FF0000"/>
              </w:rPr>
            </w:pPr>
            <w:r w:rsidRPr="00451624">
              <w:rPr>
                <w:rFonts w:ascii="Calibri" w:hAnsi="Calibri" w:cs="Arial"/>
                <w:b/>
                <w:color w:val="FF0000"/>
              </w:rPr>
              <w:t>T explains:</w:t>
            </w:r>
            <w:r w:rsidRPr="00451624">
              <w:rPr>
                <w:rFonts w:ascii="Calibri" w:hAnsi="Calibri" w:cs="Arial"/>
                <w:color w:val="FF0000"/>
              </w:rPr>
              <w:t xml:space="preserve">  Links between climate </w:t>
            </w:r>
            <w:r>
              <w:rPr>
                <w:rFonts w:ascii="Calibri" w:hAnsi="Calibri" w:cs="Arial"/>
                <w:color w:val="FF0000"/>
              </w:rPr>
              <w:t>change</w:t>
            </w:r>
            <w:r w:rsidRPr="00451624">
              <w:rPr>
                <w:rFonts w:ascii="Calibri" w:hAnsi="Calibri" w:cs="Arial"/>
                <w:color w:val="FF0000"/>
              </w:rPr>
              <w:t xml:space="preserve"> leading to increased temperatures which in turn is leading to sea level rises as the ice caps melt. </w:t>
            </w:r>
          </w:p>
          <w:p w:rsidR="00451624" w:rsidRPr="00451624" w:rsidRDefault="00451624" w:rsidP="00451624">
            <w:pPr>
              <w:rPr>
                <w:rFonts w:ascii="Calibri" w:hAnsi="Calibri" w:cs="Arial"/>
              </w:rPr>
            </w:pPr>
          </w:p>
          <w:p w:rsidR="00451624" w:rsidRPr="00451624" w:rsidRDefault="00451624" w:rsidP="00451624">
            <w:pPr>
              <w:rPr>
                <w:rFonts w:ascii="Calibri" w:hAnsi="Calibri" w:cs="Arial"/>
                <w:b/>
              </w:rPr>
            </w:pPr>
            <w:r w:rsidRPr="00451624">
              <w:rPr>
                <w:rFonts w:ascii="Calibri" w:hAnsi="Calibri" w:cs="Arial"/>
                <w:b/>
              </w:rPr>
              <w:t xml:space="preserve">Students receive – information about a young mother called Cathy who lives on the Marshall Island in The Pacific- they are under threat because of sea level rises. </w:t>
            </w:r>
          </w:p>
          <w:p w:rsidR="00451624" w:rsidRPr="00451624" w:rsidRDefault="00451624" w:rsidP="00451624">
            <w:pPr>
              <w:rPr>
                <w:rFonts w:ascii="Calibri" w:hAnsi="Calibri" w:cs="Arial"/>
                <w:b/>
              </w:rPr>
            </w:pPr>
          </w:p>
          <w:p w:rsidR="00451624" w:rsidRPr="00451624" w:rsidRDefault="00451624" w:rsidP="00451624">
            <w:pPr>
              <w:rPr>
                <w:rFonts w:ascii="Calibri" w:hAnsi="Calibri" w:cs="Arial"/>
                <w:bCs/>
              </w:rPr>
            </w:pPr>
            <w:r w:rsidRPr="00451624">
              <w:rPr>
                <w:rFonts w:ascii="Calibri" w:hAnsi="Calibri" w:cs="Arial"/>
                <w:b/>
                <w:bCs/>
              </w:rPr>
              <w:t xml:space="preserve">Task 1 </w:t>
            </w:r>
            <w:r w:rsidRPr="00451624">
              <w:rPr>
                <w:rFonts w:ascii="Calibri" w:hAnsi="Calibri" w:cs="Arial"/>
                <w:bCs/>
              </w:rPr>
              <w:t xml:space="preserve">Pupils have a mystery to Solve-: </w:t>
            </w:r>
          </w:p>
          <w:p w:rsidR="00451624" w:rsidRPr="00451624" w:rsidRDefault="00451624" w:rsidP="00451624">
            <w:pPr>
              <w:rPr>
                <w:rFonts w:ascii="Calibri" w:hAnsi="Calibri" w:cs="Arial"/>
                <w:bCs/>
              </w:rPr>
            </w:pPr>
            <w:r w:rsidRPr="00451624">
              <w:rPr>
                <w:rFonts w:ascii="Calibri" w:hAnsi="Calibri" w:cs="Arial"/>
                <w:bCs/>
              </w:rPr>
              <w:t>Why did Kathy speak out at the United Nations?</w:t>
            </w:r>
          </w:p>
          <w:p w:rsidR="00451624" w:rsidRPr="00451624" w:rsidRDefault="00451624" w:rsidP="00451624">
            <w:pPr>
              <w:rPr>
                <w:rFonts w:ascii="Calibri" w:hAnsi="Calibri" w:cs="Arial"/>
                <w:bCs/>
              </w:rPr>
            </w:pPr>
            <w:r w:rsidRPr="00451624">
              <w:rPr>
                <w:rFonts w:ascii="Calibri" w:hAnsi="Calibri" w:cs="Arial"/>
                <w:bCs/>
              </w:rPr>
              <w:t xml:space="preserve"> What did she feel so strongly about?</w:t>
            </w:r>
          </w:p>
          <w:p w:rsidR="00451624" w:rsidRPr="00451624" w:rsidRDefault="00451624" w:rsidP="00451624">
            <w:pPr>
              <w:rPr>
                <w:rFonts w:ascii="Calibri" w:hAnsi="Calibri" w:cs="Arial"/>
                <w:bCs/>
              </w:rPr>
            </w:pPr>
            <w:r w:rsidRPr="00451624">
              <w:rPr>
                <w:rFonts w:ascii="Calibri" w:hAnsi="Calibri" w:cs="Arial"/>
                <w:bCs/>
              </w:rPr>
              <w:t xml:space="preserve"> Pupils are given a set of cards with clues, as a group they need to pick out the top 3 reasons for Kathy speaking out; they need to be able to explain their </w:t>
            </w:r>
            <w:r>
              <w:rPr>
                <w:rFonts w:ascii="Calibri" w:hAnsi="Calibri" w:cs="Arial"/>
                <w:bCs/>
              </w:rPr>
              <w:t>group’s</w:t>
            </w:r>
            <w:r w:rsidRPr="00451624">
              <w:rPr>
                <w:rFonts w:ascii="Calibri" w:hAnsi="Calibri" w:cs="Arial"/>
                <w:bCs/>
              </w:rPr>
              <w:t xml:space="preserve"> opinion to the class</w:t>
            </w:r>
            <w:r w:rsidRPr="00451624">
              <w:rPr>
                <w:rFonts w:ascii="Calibri" w:hAnsi="Calibri" w:cs="Arial"/>
                <w:b/>
                <w:bCs/>
              </w:rPr>
              <w:t xml:space="preserve">. </w:t>
            </w:r>
          </w:p>
          <w:p w:rsidR="00451624" w:rsidRPr="00451624" w:rsidRDefault="00451624" w:rsidP="00451624">
            <w:pPr>
              <w:rPr>
                <w:rFonts w:ascii="Calibri" w:hAnsi="Calibri" w:cs="Arial"/>
                <w:b/>
              </w:rPr>
            </w:pPr>
          </w:p>
          <w:p w:rsidR="00451624" w:rsidRPr="00451624" w:rsidRDefault="00451624" w:rsidP="00451624">
            <w:pPr>
              <w:rPr>
                <w:rFonts w:ascii="Calibri" w:hAnsi="Calibri" w:cs="Arial"/>
                <w:b/>
                <w:color w:val="FF0000"/>
              </w:rPr>
            </w:pPr>
            <w:r w:rsidRPr="00451624">
              <w:rPr>
                <w:rFonts w:ascii="Calibri" w:hAnsi="Calibri" w:cs="Arial"/>
                <w:b/>
                <w:color w:val="FF0000"/>
              </w:rPr>
              <w:t>T explains: reinforce</w:t>
            </w:r>
            <w:r>
              <w:rPr>
                <w:rFonts w:ascii="Calibri" w:hAnsi="Calibri" w:cs="Arial"/>
                <w:b/>
                <w:color w:val="FF0000"/>
              </w:rPr>
              <w:t>s</w:t>
            </w:r>
            <w:r w:rsidRPr="00451624">
              <w:rPr>
                <w:rFonts w:ascii="Calibri" w:hAnsi="Calibri" w:cs="Arial"/>
                <w:b/>
                <w:color w:val="FF0000"/>
              </w:rPr>
              <w:t xml:space="preserve"> the idea of the legacy we give to our children, our hopes a</w:t>
            </w:r>
            <w:r>
              <w:rPr>
                <w:rFonts w:ascii="Calibri" w:hAnsi="Calibri" w:cs="Arial"/>
                <w:b/>
                <w:color w:val="FF0000"/>
              </w:rPr>
              <w:t xml:space="preserve">nd dreams when they are babies.  </w:t>
            </w:r>
            <w:r w:rsidRPr="00451624">
              <w:rPr>
                <w:rFonts w:ascii="Calibri" w:hAnsi="Calibri" w:cs="Arial"/>
                <w:i/>
                <w:color w:val="FF0000"/>
              </w:rPr>
              <w:t xml:space="preserve">If you feel really strongly about an issue you are prepared to speak out to try and influence change and the future. </w:t>
            </w:r>
          </w:p>
          <w:p w:rsidR="00451624" w:rsidRPr="00451624" w:rsidRDefault="00451624" w:rsidP="00451624">
            <w:pPr>
              <w:rPr>
                <w:rFonts w:ascii="Calibri" w:hAnsi="Calibri" w:cs="Arial"/>
                <w:b/>
              </w:rPr>
            </w:pPr>
          </w:p>
          <w:p w:rsidR="00451624" w:rsidRPr="00451624" w:rsidRDefault="00451624" w:rsidP="00451624">
            <w:pPr>
              <w:rPr>
                <w:rFonts w:ascii="Calibri" w:hAnsi="Calibri" w:cs="Arial"/>
                <w:b/>
              </w:rPr>
            </w:pPr>
            <w:r w:rsidRPr="00451624">
              <w:rPr>
                <w:rFonts w:ascii="Calibri" w:hAnsi="Calibri" w:cs="Arial"/>
                <w:b/>
              </w:rPr>
              <w:t>Extend discussion:</w:t>
            </w:r>
          </w:p>
          <w:p w:rsidR="00451624" w:rsidRPr="00451624" w:rsidRDefault="00451624" w:rsidP="00451624">
            <w:pPr>
              <w:rPr>
                <w:rFonts w:ascii="Calibri" w:hAnsi="Calibri" w:cs="Arial"/>
              </w:rPr>
            </w:pPr>
            <w:r w:rsidRPr="00451624">
              <w:rPr>
                <w:rFonts w:ascii="Calibri" w:hAnsi="Calibri" w:cs="Arial"/>
              </w:rPr>
              <w:t xml:space="preserve">Was this easy for Cathy to do? Confidence, time and money needed for the journey? What is the United Nations? How is this organisation involved in influencing the world on issues such as Climate Change? </w:t>
            </w:r>
          </w:p>
          <w:p w:rsidR="00451624" w:rsidRPr="00451624" w:rsidRDefault="00451624" w:rsidP="00451624">
            <w:pPr>
              <w:rPr>
                <w:rFonts w:ascii="Calibri" w:hAnsi="Calibri" w:cs="Calibri"/>
                <w:b/>
                <w:u w:val="single"/>
              </w:rPr>
            </w:pPr>
          </w:p>
          <w:p w:rsidR="00451624" w:rsidRPr="00451624" w:rsidRDefault="00451624" w:rsidP="00451624">
            <w:pPr>
              <w:rPr>
                <w:rFonts w:ascii="Calibri" w:hAnsi="Calibri" w:cs="Arial"/>
                <w:b/>
                <w:bCs/>
                <w:color w:val="FF0000"/>
              </w:rPr>
            </w:pPr>
            <w:r w:rsidRPr="00451624">
              <w:rPr>
                <w:rFonts w:ascii="Calibri" w:hAnsi="Calibri" w:cs="Calibri"/>
                <w:b/>
                <w:u w:val="single"/>
              </w:rPr>
              <w:t>Opening up Ideas</w:t>
            </w:r>
            <w:r w:rsidRPr="00451624">
              <w:rPr>
                <w:rFonts w:ascii="Calibri" w:hAnsi="Calibri" w:cs="Arial"/>
                <w:b/>
                <w:bCs/>
                <w:color w:val="FF0000"/>
              </w:rPr>
              <w:t xml:space="preserve">  </w:t>
            </w:r>
            <w:r>
              <w:rPr>
                <w:rFonts w:ascii="Calibri" w:hAnsi="Calibri" w:cs="Arial"/>
                <w:b/>
                <w:color w:val="FF0000"/>
              </w:rPr>
              <w:t xml:space="preserve">20 </w:t>
            </w:r>
            <w:r w:rsidRPr="00451624">
              <w:rPr>
                <w:rFonts w:ascii="Calibri" w:hAnsi="Calibri" w:cs="Arial"/>
                <w:b/>
                <w:color w:val="FF0000"/>
              </w:rPr>
              <w:t xml:space="preserve"> Minutes  </w:t>
            </w:r>
          </w:p>
          <w:p w:rsidR="00451624" w:rsidRDefault="00451624" w:rsidP="00451624">
            <w:pPr>
              <w:rPr>
                <w:rFonts w:ascii="Calibri" w:hAnsi="Calibri" w:cs="Arial"/>
                <w:bCs/>
              </w:rPr>
            </w:pPr>
            <w:r w:rsidRPr="00451624">
              <w:rPr>
                <w:rFonts w:ascii="Calibri" w:hAnsi="Calibri" w:cs="Arial"/>
              </w:rPr>
              <w:t xml:space="preserve"> </w:t>
            </w:r>
            <w:r w:rsidRPr="00451624">
              <w:rPr>
                <w:rFonts w:ascii="Calibri" w:hAnsi="Calibri" w:cs="Arial"/>
                <w:b/>
                <w:bCs/>
              </w:rPr>
              <w:t xml:space="preserve">Task 2: </w:t>
            </w:r>
            <w:r w:rsidRPr="00451624">
              <w:rPr>
                <w:rFonts w:ascii="Calibri" w:hAnsi="Calibri" w:cs="Arial"/>
                <w:bCs/>
              </w:rPr>
              <w:t xml:space="preserve">What did Kathy say in her speech and poem?  Pupils listen to her speech at the United Nations [ 6 minutes] They read this again in pairs and underline the negative words/sentences in 1 colour and then underline the positive words in a different colour.  </w:t>
            </w:r>
          </w:p>
          <w:p w:rsidR="00380AD7" w:rsidRPr="00814223" w:rsidRDefault="00451624" w:rsidP="00451624">
            <w:pPr>
              <w:rPr>
                <w:rFonts w:ascii="Calibri" w:hAnsi="Calibri"/>
                <w:color w:val="FF0000"/>
              </w:rPr>
            </w:pPr>
            <w:r w:rsidRPr="00451624">
              <w:rPr>
                <w:rFonts w:ascii="Calibri" w:hAnsi="Calibri" w:cs="Arial"/>
                <w:bCs/>
                <w:color w:val="FF0000"/>
              </w:rPr>
              <w:t>Teacher leads feedba</w:t>
            </w:r>
            <w:r w:rsidR="00814223">
              <w:rPr>
                <w:rFonts w:ascii="Calibri" w:hAnsi="Calibri" w:cs="Arial"/>
                <w:bCs/>
                <w:color w:val="FF0000"/>
              </w:rPr>
              <w:t>ck to group / class- discusses.</w:t>
            </w:r>
          </w:p>
        </w:tc>
        <w:tc>
          <w:tcPr>
            <w:tcW w:w="5387" w:type="dxa"/>
            <w:tcBorders>
              <w:top w:val="single" w:sz="6" w:space="0" w:color="auto"/>
              <w:bottom w:val="single" w:sz="4" w:space="0" w:color="auto"/>
            </w:tcBorders>
          </w:tcPr>
          <w:p w:rsidR="00451624" w:rsidRPr="00451624" w:rsidRDefault="00451624" w:rsidP="00451624">
            <w:pPr>
              <w:rPr>
                <w:rFonts w:ascii="Calibri" w:hAnsi="Calibri" w:cs="Arial"/>
                <w:bCs/>
              </w:rPr>
            </w:pPr>
            <w:r w:rsidRPr="00451624">
              <w:rPr>
                <w:rFonts w:ascii="Calibri" w:hAnsi="Calibri" w:cs="Arial"/>
                <w:bCs/>
              </w:rPr>
              <w:t>In these lesson pupils get the opportunities to consider the impact of climate warming on a community in the Pacific Ocean.</w:t>
            </w:r>
          </w:p>
          <w:p w:rsidR="00451624" w:rsidRPr="00451624" w:rsidRDefault="00451624" w:rsidP="00451624">
            <w:pPr>
              <w:rPr>
                <w:rFonts w:ascii="Calibri" w:hAnsi="Calibri" w:cs="Arial"/>
                <w:bCs/>
              </w:rPr>
            </w:pPr>
            <w:r w:rsidRPr="00451624">
              <w:rPr>
                <w:rFonts w:ascii="Calibri" w:hAnsi="Calibri" w:cs="Arial"/>
                <w:bCs/>
              </w:rPr>
              <w:t xml:space="preserve">The starter should help get pupils asking questions and reveal how much existing knowledge they already have. </w:t>
            </w:r>
          </w:p>
          <w:p w:rsidR="00451624" w:rsidRPr="00451624" w:rsidRDefault="00451624" w:rsidP="00451624">
            <w:pPr>
              <w:rPr>
                <w:rFonts w:ascii="Calibri" w:hAnsi="Calibri" w:cs="Arial"/>
                <w:bCs/>
              </w:rPr>
            </w:pPr>
            <w:r>
              <w:rPr>
                <w:rFonts w:ascii="Calibri" w:hAnsi="Calibri" w:cs="Arial"/>
                <w:b/>
                <w:bCs/>
              </w:rPr>
              <w:t xml:space="preserve">They Key big ideas are:  </w:t>
            </w:r>
            <w:r w:rsidRPr="00451624">
              <w:rPr>
                <w:rFonts w:ascii="Calibri" w:hAnsi="Calibri" w:cs="Arial"/>
                <w:b/>
                <w:bCs/>
              </w:rPr>
              <w:t xml:space="preserve">Big Idea 5 </w:t>
            </w:r>
          </w:p>
          <w:p w:rsidR="00451624" w:rsidRPr="00451624" w:rsidRDefault="00451624" w:rsidP="00451624">
            <w:pPr>
              <w:rPr>
                <w:rFonts w:ascii="Calibri" w:hAnsi="Calibri" w:cs="Arial"/>
                <w:bCs/>
              </w:rPr>
            </w:pPr>
            <w:r w:rsidRPr="00451624">
              <w:rPr>
                <w:rFonts w:ascii="Calibri" w:hAnsi="Calibri" w:cs="Arial"/>
                <w:b/>
                <w:bCs/>
              </w:rPr>
              <w:t>The impact on the natural environment</w:t>
            </w:r>
            <w:r w:rsidRPr="00451624">
              <w:rPr>
                <w:rFonts w:ascii="Calibri" w:hAnsi="Calibri" w:cs="Arial"/>
                <w:bCs/>
              </w:rPr>
              <w:t xml:space="preserve"> </w:t>
            </w:r>
            <w:r w:rsidRPr="00451624">
              <w:rPr>
                <w:rFonts w:ascii="Calibri" w:hAnsi="Calibri" w:cs="Arial"/>
                <w:b/>
                <w:bCs/>
              </w:rPr>
              <w:t>of climate change</w:t>
            </w:r>
            <w:r w:rsidRPr="00451624">
              <w:rPr>
                <w:rFonts w:ascii="Calibri" w:hAnsi="Calibri" w:cs="Arial"/>
                <w:bCs/>
              </w:rPr>
              <w:t xml:space="preserve"> - consequences of sea level rise [ global sea levels rose about 8 inches in the last </w:t>
            </w:r>
            <w:proofErr w:type="gramStart"/>
            <w:r w:rsidRPr="00451624">
              <w:rPr>
                <w:rFonts w:ascii="Calibri" w:hAnsi="Calibri" w:cs="Arial"/>
                <w:bCs/>
              </w:rPr>
              <w:t>century ]</w:t>
            </w:r>
            <w:proofErr w:type="gramEnd"/>
            <w:r w:rsidRPr="00451624">
              <w:rPr>
                <w:rFonts w:ascii="Calibri" w:hAnsi="Calibri" w:cs="Arial"/>
                <w:bCs/>
              </w:rPr>
              <w:t xml:space="preserve"> on people  living on low lying islands.</w:t>
            </w:r>
          </w:p>
          <w:p w:rsidR="00451624" w:rsidRPr="00451624" w:rsidRDefault="00451624" w:rsidP="00451624">
            <w:pPr>
              <w:rPr>
                <w:rFonts w:ascii="Calibri" w:hAnsi="Calibri" w:cs="Arial"/>
                <w:bCs/>
              </w:rPr>
            </w:pPr>
            <w:r w:rsidRPr="00451624">
              <w:rPr>
                <w:rFonts w:ascii="Calibri" w:hAnsi="Calibri" w:cs="Arial"/>
                <w:b/>
                <w:bCs/>
              </w:rPr>
              <w:t>Sea level rises</w:t>
            </w:r>
            <w:r w:rsidRPr="00451624">
              <w:rPr>
                <w:rFonts w:ascii="Calibri" w:hAnsi="Calibri" w:cs="Arial"/>
                <w:bCs/>
              </w:rPr>
              <w:t xml:space="preserve"> – the rate in the last two decades , is nearly double that  of the last century NASA 2018  </w:t>
            </w:r>
          </w:p>
          <w:p w:rsidR="00451624" w:rsidRPr="00451624" w:rsidRDefault="00451624" w:rsidP="00451624">
            <w:pPr>
              <w:rPr>
                <w:rFonts w:ascii="Calibri" w:hAnsi="Calibri" w:cs="Arial"/>
                <w:bCs/>
              </w:rPr>
            </w:pPr>
            <w:r w:rsidRPr="00451624">
              <w:rPr>
                <w:rFonts w:ascii="Calibri" w:hAnsi="Calibri" w:cs="Arial"/>
                <w:bCs/>
              </w:rPr>
              <w:t xml:space="preserve">The impact on people’s ways of living in low lying areas – can people adapt or will they be forced to migrate? [ becoming ‘ climate change refugees’ ] </w:t>
            </w:r>
          </w:p>
          <w:p w:rsidR="00451624" w:rsidRPr="00451624" w:rsidRDefault="00451624" w:rsidP="00451624">
            <w:pPr>
              <w:rPr>
                <w:rFonts w:ascii="Calibri" w:hAnsi="Calibri" w:cs="Arial"/>
                <w:b/>
                <w:bCs/>
              </w:rPr>
            </w:pPr>
            <w:r w:rsidRPr="00451624">
              <w:rPr>
                <w:rFonts w:ascii="Calibri" w:hAnsi="Calibri" w:cs="Arial"/>
                <w:b/>
                <w:bCs/>
              </w:rPr>
              <w:t xml:space="preserve">Big Idea 6 </w:t>
            </w:r>
            <w:r w:rsidRPr="00451624">
              <w:rPr>
                <w:rFonts w:ascii="Calibri" w:hAnsi="Calibri" w:cs="Arial"/>
                <w:bCs/>
              </w:rPr>
              <w:t xml:space="preserve">– </w:t>
            </w:r>
            <w:r w:rsidRPr="00451624">
              <w:rPr>
                <w:rFonts w:ascii="Calibri" w:hAnsi="Calibri" w:cs="Arial"/>
                <w:b/>
                <w:bCs/>
              </w:rPr>
              <w:t>Discussion about Futures – changes in ways of living / consumption</w:t>
            </w:r>
          </w:p>
          <w:p w:rsidR="00451624" w:rsidRPr="00451624" w:rsidRDefault="00451624" w:rsidP="00451624">
            <w:pPr>
              <w:rPr>
                <w:rFonts w:ascii="Calibri" w:hAnsi="Calibri" w:cs="Arial"/>
                <w:bCs/>
              </w:rPr>
            </w:pPr>
            <w:r w:rsidRPr="00451624">
              <w:rPr>
                <w:rFonts w:ascii="Calibri" w:hAnsi="Calibri" w:cs="Arial"/>
                <w:bCs/>
              </w:rPr>
              <w:t xml:space="preserve">Understanding that climate change will have an effect on all of us in the future, the level of impact might be changed if we review our patterns of consumption nw.  </w:t>
            </w:r>
          </w:p>
          <w:p w:rsidR="00451624" w:rsidRPr="00451624" w:rsidRDefault="00451624" w:rsidP="00451624">
            <w:pPr>
              <w:rPr>
                <w:rFonts w:ascii="Calibri" w:hAnsi="Calibri" w:cs="Arial"/>
                <w:b/>
                <w:bCs/>
              </w:rPr>
            </w:pPr>
            <w:r w:rsidRPr="00451624">
              <w:rPr>
                <w:rFonts w:ascii="Calibri" w:hAnsi="Calibri" w:cs="Arial"/>
                <w:b/>
                <w:bCs/>
              </w:rPr>
              <w:t xml:space="preserve">Resources </w:t>
            </w:r>
          </w:p>
          <w:p w:rsidR="00451624" w:rsidRPr="00451624" w:rsidRDefault="00451624" w:rsidP="00451624">
            <w:pPr>
              <w:rPr>
                <w:rFonts w:ascii="Calibri" w:hAnsi="Calibri" w:cs="Arial"/>
                <w:bCs/>
              </w:rPr>
            </w:pPr>
            <w:r w:rsidRPr="00451624">
              <w:rPr>
                <w:rFonts w:ascii="Calibri" w:hAnsi="Calibri" w:cs="Arial"/>
                <w:bCs/>
              </w:rPr>
              <w:t>3.1 Power point</w:t>
            </w:r>
          </w:p>
          <w:p w:rsidR="00451624" w:rsidRPr="00451624" w:rsidRDefault="00451624" w:rsidP="00451624">
            <w:pPr>
              <w:rPr>
                <w:rFonts w:ascii="Calibri" w:hAnsi="Calibri" w:cs="Arial"/>
                <w:bCs/>
              </w:rPr>
            </w:pPr>
            <w:r w:rsidRPr="00451624">
              <w:rPr>
                <w:rFonts w:ascii="Calibri" w:hAnsi="Calibri" w:cs="Arial"/>
                <w:bCs/>
              </w:rPr>
              <w:t>3.2 Statements for pupils [ copy from slide or worksheet]</w:t>
            </w:r>
          </w:p>
          <w:p w:rsidR="00451624" w:rsidRPr="00451624" w:rsidRDefault="00451624" w:rsidP="00451624">
            <w:pPr>
              <w:rPr>
                <w:rFonts w:ascii="Calibri" w:hAnsi="Calibri" w:cs="Arial"/>
                <w:bCs/>
              </w:rPr>
            </w:pPr>
            <w:r w:rsidRPr="00451624">
              <w:rPr>
                <w:rFonts w:ascii="Calibri" w:hAnsi="Calibri" w:cs="Arial"/>
                <w:bCs/>
                <w:sz w:val="20"/>
                <w:szCs w:val="20"/>
              </w:rPr>
              <w:t>3</w:t>
            </w:r>
            <w:r w:rsidRPr="00451624">
              <w:rPr>
                <w:rFonts w:ascii="Calibri" w:hAnsi="Calibri" w:cs="Arial"/>
                <w:bCs/>
              </w:rPr>
              <w:t xml:space="preserve">.3 Clip from United Nations Summit Meeting  </w:t>
            </w:r>
          </w:p>
          <w:p w:rsidR="00451624" w:rsidRPr="00451624" w:rsidRDefault="005C56EF" w:rsidP="00451624">
            <w:pPr>
              <w:rPr>
                <w:rFonts w:ascii="Calibri" w:hAnsi="Calibri" w:cs="Arial"/>
                <w:bCs/>
              </w:rPr>
            </w:pPr>
            <w:hyperlink r:id="rId6" w:history="1">
              <w:r w:rsidR="00451624" w:rsidRPr="00451624">
                <w:rPr>
                  <w:rFonts w:ascii="Calibri" w:hAnsi="Calibri" w:cs="Arial"/>
                  <w:bCs/>
                  <w:color w:val="0000FF"/>
                  <w:u w:val="single"/>
                </w:rPr>
                <w:t>https://www.kathyjetnilkijiner.com/united-nations-climate-summit-opening-ceremony-my-poem-to-my-daughter</w:t>
              </w:r>
            </w:hyperlink>
            <w:hyperlink r:id="rId7" w:history="1">
              <w:r w:rsidR="00451624" w:rsidRPr="00451624">
                <w:rPr>
                  <w:rFonts w:ascii="Calibri" w:hAnsi="Calibri" w:cs="Arial"/>
                  <w:bCs/>
                  <w:color w:val="0000FF"/>
                  <w:u w:val="single"/>
                </w:rPr>
                <w:t>/</w:t>
              </w:r>
            </w:hyperlink>
          </w:p>
          <w:p w:rsidR="00451624" w:rsidRPr="00451624" w:rsidRDefault="00451624" w:rsidP="00451624">
            <w:pPr>
              <w:rPr>
                <w:rFonts w:ascii="Calibri" w:hAnsi="Calibri" w:cs="Arial"/>
                <w:bCs/>
              </w:rPr>
            </w:pPr>
            <w:r w:rsidRPr="00451624">
              <w:rPr>
                <w:rFonts w:ascii="Calibri" w:hAnsi="Calibri" w:cs="Arial"/>
                <w:bCs/>
              </w:rPr>
              <w:t xml:space="preserve">or different version with images </w:t>
            </w:r>
          </w:p>
          <w:p w:rsidR="00451624" w:rsidRPr="00451624" w:rsidRDefault="005C56EF" w:rsidP="00451624">
            <w:pPr>
              <w:rPr>
                <w:rFonts w:ascii="Calibri" w:hAnsi="Calibri" w:cs="Arial"/>
                <w:bCs/>
              </w:rPr>
            </w:pPr>
            <w:hyperlink r:id="rId8" w:history="1">
              <w:r w:rsidR="00451624" w:rsidRPr="00451624">
                <w:rPr>
                  <w:rFonts w:ascii="Calibri" w:hAnsi="Calibri" w:cs="Arial"/>
                  <w:bCs/>
                  <w:color w:val="0000FF"/>
                  <w:u w:val="single"/>
                </w:rPr>
                <w:t>https://globaldimension.org.uk/wllgoal/climate-action/</w:t>
              </w:r>
            </w:hyperlink>
          </w:p>
          <w:p w:rsidR="00380AD7" w:rsidRPr="00814223" w:rsidRDefault="00451624" w:rsidP="00814223">
            <w:pPr>
              <w:rPr>
                <w:rFonts w:ascii="Calibri" w:hAnsi="Calibri" w:cs="Arial"/>
                <w:bCs/>
              </w:rPr>
            </w:pPr>
            <w:r w:rsidRPr="00451624">
              <w:rPr>
                <w:rFonts w:ascii="Calibri" w:hAnsi="Calibri" w:cs="Arial"/>
                <w:bCs/>
              </w:rPr>
              <w:t xml:space="preserve">3.4 Poem Worksheet </w:t>
            </w:r>
            <w:r w:rsidRPr="00451624">
              <w:rPr>
                <w:rFonts w:ascii="Calibri" w:hAnsi="Calibri" w:cs="Arial"/>
                <w:b/>
                <w:bCs/>
              </w:rPr>
              <w:t xml:space="preserve">Dear </w:t>
            </w:r>
            <w:proofErr w:type="spellStart"/>
            <w:r w:rsidRPr="00451624">
              <w:rPr>
                <w:rFonts w:ascii="Calibri" w:hAnsi="Calibri" w:cs="Arial"/>
                <w:b/>
                <w:bCs/>
              </w:rPr>
              <w:t>Matafele</w:t>
            </w:r>
            <w:proofErr w:type="spellEnd"/>
            <w:r w:rsidRPr="00451624">
              <w:rPr>
                <w:rFonts w:ascii="Calibri" w:hAnsi="Calibri" w:cs="Arial"/>
                <w:b/>
                <w:bCs/>
              </w:rPr>
              <w:t xml:space="preserve"> </w:t>
            </w:r>
            <w:proofErr w:type="spellStart"/>
            <w:r w:rsidRPr="00451624">
              <w:rPr>
                <w:rFonts w:ascii="Calibri" w:hAnsi="Calibri" w:cs="Arial"/>
                <w:b/>
                <w:bCs/>
              </w:rPr>
              <w:t>Peinam</w:t>
            </w:r>
            <w:proofErr w:type="spellEnd"/>
          </w:p>
          <w:p w:rsidR="00380AD7" w:rsidRDefault="00380AD7" w:rsidP="00F33CDB">
            <w:pPr>
              <w:pStyle w:val="Heading7"/>
              <w:jc w:val="left"/>
              <w:rPr>
                <w:rFonts w:ascii="Calibri" w:hAnsi="Calibri"/>
              </w:rPr>
            </w:pPr>
          </w:p>
          <w:p w:rsidR="00380AD7" w:rsidRDefault="00380AD7" w:rsidP="00F33CDB"/>
          <w:p w:rsidR="00380AD7" w:rsidRDefault="00380AD7" w:rsidP="00F33CDB"/>
          <w:p w:rsidR="00380AD7" w:rsidRPr="009D6737" w:rsidRDefault="00380AD7" w:rsidP="00F33CDB"/>
        </w:tc>
      </w:tr>
      <w:tr w:rsidR="00380AD7" w:rsidRPr="00833B45" w:rsidTr="00451624">
        <w:trPr>
          <w:cantSplit/>
          <w:trHeight w:val="483"/>
        </w:trPr>
        <w:tc>
          <w:tcPr>
            <w:tcW w:w="10528" w:type="dxa"/>
            <w:tcBorders>
              <w:top w:val="single" w:sz="6" w:space="0" w:color="auto"/>
              <w:bottom w:val="single" w:sz="4" w:space="0" w:color="auto"/>
            </w:tcBorders>
          </w:tcPr>
          <w:p w:rsidR="00380AD7" w:rsidRPr="00833B45" w:rsidRDefault="00380AD7" w:rsidP="00451624">
            <w:pPr>
              <w:rPr>
                <w:rFonts w:ascii="Calibri" w:hAnsi="Calibri" w:cs="Calibri"/>
                <w:b/>
                <w:u w:val="single"/>
              </w:rPr>
            </w:pPr>
          </w:p>
        </w:tc>
        <w:tc>
          <w:tcPr>
            <w:tcW w:w="5387" w:type="dxa"/>
            <w:tcBorders>
              <w:top w:val="single" w:sz="6" w:space="0" w:color="auto"/>
              <w:bottom w:val="single" w:sz="4" w:space="0" w:color="auto"/>
            </w:tcBorders>
          </w:tcPr>
          <w:p w:rsidR="00380AD7" w:rsidRPr="00833B45" w:rsidRDefault="00380AD7" w:rsidP="00451624">
            <w:pPr>
              <w:rPr>
                <w:rFonts w:ascii="Calibri" w:hAnsi="Calibri" w:cs="Arial"/>
                <w:b/>
                <w:sz w:val="20"/>
                <w:szCs w:val="20"/>
              </w:rPr>
            </w:pPr>
          </w:p>
        </w:tc>
      </w:tr>
      <w:tr w:rsidR="00380AD7" w:rsidRPr="00833B45" w:rsidTr="00380AD7">
        <w:trPr>
          <w:cantSplit/>
          <w:trHeight w:val="4436"/>
        </w:trPr>
        <w:tc>
          <w:tcPr>
            <w:tcW w:w="10528" w:type="dxa"/>
            <w:tcBorders>
              <w:top w:val="single" w:sz="4" w:space="0" w:color="auto"/>
              <w:bottom w:val="single" w:sz="4" w:space="0" w:color="auto"/>
            </w:tcBorders>
          </w:tcPr>
          <w:p w:rsidR="00451624" w:rsidRPr="00451624" w:rsidRDefault="00380AD7" w:rsidP="00451624">
            <w:pPr>
              <w:rPr>
                <w:rFonts w:ascii="Calibri" w:hAnsi="Calibri" w:cs="Arial"/>
                <w:b/>
                <w:bCs/>
                <w:color w:val="FF0000"/>
              </w:rPr>
            </w:pPr>
            <w:r w:rsidRPr="00833B45">
              <w:rPr>
                <w:rFonts w:ascii="Calibri" w:hAnsi="Calibri" w:cs="Arial"/>
                <w:b/>
                <w:bCs/>
                <w:color w:val="FF0000"/>
              </w:rPr>
              <w:t xml:space="preserve"> </w:t>
            </w:r>
            <w:r w:rsidR="00451624" w:rsidRPr="00451624">
              <w:rPr>
                <w:rFonts w:ascii="Calibri" w:hAnsi="Calibri" w:cs="Calibri"/>
                <w:b/>
                <w:u w:val="single"/>
              </w:rPr>
              <w:t>Exploration and Consolidation</w:t>
            </w:r>
            <w:r w:rsidR="00451624" w:rsidRPr="00451624">
              <w:rPr>
                <w:rFonts w:ascii="Calibri" w:hAnsi="Calibri"/>
                <w:b/>
                <w:color w:val="FF0000"/>
              </w:rPr>
              <w:t xml:space="preserve">  </w:t>
            </w:r>
            <w:r w:rsidR="00451624">
              <w:rPr>
                <w:rFonts w:ascii="Calibri" w:hAnsi="Calibri" w:cs="Arial"/>
                <w:b/>
                <w:bCs/>
                <w:color w:val="FF0000"/>
              </w:rPr>
              <w:t>25</w:t>
            </w:r>
            <w:r w:rsidR="00451624" w:rsidRPr="00451624">
              <w:rPr>
                <w:rFonts w:ascii="Calibri" w:hAnsi="Calibri" w:cs="Arial"/>
                <w:b/>
                <w:bCs/>
                <w:color w:val="FF0000"/>
              </w:rPr>
              <w:t xml:space="preserve"> minutes  </w:t>
            </w:r>
          </w:p>
          <w:p w:rsidR="00451624" w:rsidRPr="00451624" w:rsidRDefault="00451624" w:rsidP="00451624">
            <w:pPr>
              <w:contextualSpacing/>
              <w:rPr>
                <w:rFonts w:ascii="Calibri" w:eastAsia="Calibri" w:hAnsi="Calibri"/>
              </w:rPr>
            </w:pPr>
          </w:p>
          <w:p w:rsidR="00451624" w:rsidRPr="00451624" w:rsidRDefault="00451624" w:rsidP="00451624">
            <w:pPr>
              <w:rPr>
                <w:rFonts w:ascii="Calibri" w:hAnsi="Calibri" w:cs="Arial"/>
                <w:b/>
                <w:bCs/>
              </w:rPr>
            </w:pPr>
            <w:r w:rsidRPr="00451624">
              <w:rPr>
                <w:rFonts w:ascii="Calibri" w:hAnsi="Calibri" w:cs="Arial"/>
                <w:b/>
                <w:bCs/>
              </w:rPr>
              <w:t xml:space="preserve">Focus: How do other young islanders feel? Play clip [ 2 minutes plus discussion] </w:t>
            </w:r>
          </w:p>
          <w:p w:rsidR="00451624" w:rsidRPr="00451624" w:rsidRDefault="00451624" w:rsidP="00451624">
            <w:pPr>
              <w:rPr>
                <w:rFonts w:ascii="Calibri" w:hAnsi="Calibri" w:cs="Calibri"/>
                <w:b/>
              </w:rPr>
            </w:pPr>
            <w:r w:rsidRPr="00451624">
              <w:rPr>
                <w:rFonts w:ascii="Calibri" w:hAnsi="Calibri" w:cs="Calibri"/>
                <w:b/>
                <w:bCs/>
              </w:rPr>
              <w:t xml:space="preserve">How would you feel if your house was lost to the sea along with your local town? </w:t>
            </w:r>
          </w:p>
          <w:p w:rsidR="00451624" w:rsidRPr="00451624" w:rsidRDefault="00451624" w:rsidP="00451624">
            <w:pPr>
              <w:rPr>
                <w:rFonts w:ascii="Calibri" w:hAnsi="Calibri" w:cs="Calibri"/>
                <w:b/>
                <w:bCs/>
              </w:rPr>
            </w:pPr>
            <w:r w:rsidRPr="00451624">
              <w:rPr>
                <w:rFonts w:ascii="Calibri" w:hAnsi="Calibri" w:cs="Calibri"/>
                <w:b/>
                <w:bCs/>
              </w:rPr>
              <w:t xml:space="preserve">What is the impact of sea level increases and high tides? </w:t>
            </w:r>
            <w:r w:rsidRPr="00451624">
              <w:rPr>
                <w:rFonts w:ascii="Calibri" w:hAnsi="Calibri" w:cs="Calibri"/>
                <w:b/>
                <w:bCs/>
              </w:rPr>
              <w:br/>
              <w:t>Why would that make you think about leaving the islands?</w:t>
            </w:r>
          </w:p>
          <w:p w:rsidR="00451624" w:rsidRPr="00451624" w:rsidRDefault="00451624" w:rsidP="00451624">
            <w:pPr>
              <w:rPr>
                <w:rFonts w:ascii="Calibri" w:hAnsi="Calibri" w:cs="Calibri"/>
                <w:b/>
                <w:bCs/>
              </w:rPr>
            </w:pPr>
          </w:p>
          <w:p w:rsidR="00451624" w:rsidRPr="00451624" w:rsidRDefault="00451624" w:rsidP="00451624">
            <w:pPr>
              <w:rPr>
                <w:rFonts w:ascii="Calibri" w:hAnsi="Calibri" w:cs="Calibri"/>
                <w:b/>
                <w:bCs/>
              </w:rPr>
            </w:pPr>
          </w:p>
          <w:p w:rsidR="00451624" w:rsidRPr="00451624" w:rsidRDefault="00451624" w:rsidP="00451624">
            <w:pPr>
              <w:rPr>
                <w:rFonts w:ascii="Calibri" w:hAnsi="Calibri" w:cs="Calibri"/>
                <w:b/>
                <w:bCs/>
              </w:rPr>
            </w:pPr>
            <w:r w:rsidRPr="00451624">
              <w:rPr>
                <w:rFonts w:ascii="Calibri" w:hAnsi="Calibri" w:cs="Calibri"/>
                <w:b/>
                <w:bCs/>
              </w:rPr>
              <w:t xml:space="preserve">If you were one of these young people what would be your ambition and plan?   Discuss in your groups. </w:t>
            </w:r>
          </w:p>
          <w:p w:rsidR="00451624" w:rsidRPr="00451624" w:rsidRDefault="00451624" w:rsidP="00451624">
            <w:pPr>
              <w:rPr>
                <w:rFonts w:ascii="Calibri" w:hAnsi="Calibri" w:cs="Calibri"/>
                <w:b/>
                <w:bCs/>
              </w:rPr>
            </w:pPr>
            <w:r w:rsidRPr="00451624">
              <w:rPr>
                <w:rFonts w:ascii="Calibri" w:hAnsi="Calibri" w:cs="Calibri"/>
                <w:b/>
                <w:bCs/>
              </w:rPr>
              <w:t>Consider:</w:t>
            </w:r>
          </w:p>
          <w:p w:rsidR="00451624" w:rsidRPr="00451624" w:rsidRDefault="00451624" w:rsidP="00451624">
            <w:pPr>
              <w:numPr>
                <w:ilvl w:val="0"/>
                <w:numId w:val="6"/>
              </w:numPr>
              <w:rPr>
                <w:rFonts w:ascii="Calibri" w:hAnsi="Calibri" w:cs="Calibri"/>
                <w:b/>
                <w:bCs/>
              </w:rPr>
            </w:pPr>
            <w:r w:rsidRPr="00451624">
              <w:rPr>
                <w:rFonts w:ascii="Calibri" w:hAnsi="Calibri" w:cs="Calibri"/>
                <w:b/>
                <w:bCs/>
              </w:rPr>
              <w:t>Should you stay and help your community?</w:t>
            </w:r>
          </w:p>
          <w:p w:rsidR="00451624" w:rsidRPr="00451624" w:rsidRDefault="00451624" w:rsidP="00451624">
            <w:pPr>
              <w:numPr>
                <w:ilvl w:val="0"/>
                <w:numId w:val="6"/>
              </w:numPr>
              <w:rPr>
                <w:rFonts w:ascii="Calibri" w:hAnsi="Calibri" w:cs="Calibri"/>
                <w:b/>
                <w:bCs/>
              </w:rPr>
            </w:pPr>
            <w:r w:rsidRPr="00451624">
              <w:rPr>
                <w:rFonts w:ascii="Calibri" w:hAnsi="Calibri" w:cs="Calibri"/>
                <w:b/>
                <w:bCs/>
              </w:rPr>
              <w:t>Should you leave and give your family a better life elsewhere?</w:t>
            </w:r>
          </w:p>
          <w:p w:rsidR="00451624" w:rsidRPr="00451624" w:rsidRDefault="00451624" w:rsidP="00451624">
            <w:pPr>
              <w:numPr>
                <w:ilvl w:val="0"/>
                <w:numId w:val="6"/>
              </w:numPr>
              <w:rPr>
                <w:rFonts w:ascii="Calibri" w:hAnsi="Calibri" w:cs="Calibri"/>
                <w:b/>
                <w:bCs/>
              </w:rPr>
            </w:pPr>
            <w:r w:rsidRPr="00451624">
              <w:rPr>
                <w:rFonts w:ascii="Calibri" w:hAnsi="Calibri" w:cs="Calibri"/>
                <w:b/>
                <w:bCs/>
              </w:rPr>
              <w:t>What might be difficult about staying?</w:t>
            </w:r>
          </w:p>
          <w:p w:rsidR="00451624" w:rsidRPr="00451624" w:rsidRDefault="00451624" w:rsidP="00451624">
            <w:pPr>
              <w:numPr>
                <w:ilvl w:val="0"/>
                <w:numId w:val="6"/>
              </w:numPr>
              <w:rPr>
                <w:rFonts w:ascii="Calibri" w:hAnsi="Calibri" w:cs="Calibri"/>
                <w:b/>
                <w:bCs/>
              </w:rPr>
            </w:pPr>
            <w:r w:rsidRPr="00451624">
              <w:rPr>
                <w:rFonts w:ascii="Calibri" w:hAnsi="Calibri" w:cs="Calibri"/>
                <w:b/>
                <w:bCs/>
              </w:rPr>
              <w:t xml:space="preserve">What might be difficult about leaving? </w:t>
            </w:r>
          </w:p>
          <w:p w:rsidR="00451624" w:rsidRDefault="00451624" w:rsidP="00451624">
            <w:pPr>
              <w:rPr>
                <w:rFonts w:ascii="Calibri" w:hAnsi="Calibri" w:cs="Calibri"/>
                <w:b/>
                <w:bCs/>
                <w:i/>
                <w:iCs/>
              </w:rPr>
            </w:pPr>
            <w:r w:rsidRPr="00451624">
              <w:rPr>
                <w:rFonts w:ascii="Calibri" w:hAnsi="Calibri" w:cs="Calibri"/>
                <w:b/>
                <w:bCs/>
                <w:i/>
                <w:iCs/>
              </w:rPr>
              <w:t xml:space="preserve">  Use the evidence sheets to help you </w:t>
            </w:r>
            <w:r>
              <w:rPr>
                <w:rFonts w:ascii="Calibri" w:hAnsi="Calibri" w:cs="Calibri"/>
                <w:b/>
                <w:bCs/>
              </w:rPr>
              <w:t xml:space="preserve">  </w:t>
            </w:r>
            <w:r w:rsidRPr="00451624">
              <w:rPr>
                <w:rFonts w:ascii="Calibri" w:hAnsi="Calibri" w:cs="Calibri"/>
                <w:b/>
                <w:bCs/>
                <w:i/>
                <w:iCs/>
              </w:rPr>
              <w:t xml:space="preserve"> Be prepared to feedback your views and opinions </w:t>
            </w:r>
          </w:p>
          <w:p w:rsidR="00451624" w:rsidRPr="00451624" w:rsidRDefault="00451624" w:rsidP="00451624">
            <w:pPr>
              <w:rPr>
                <w:rFonts w:ascii="Calibri" w:hAnsi="Calibri" w:cs="Calibri"/>
                <w:b/>
                <w:bCs/>
                <w:color w:val="FF0000"/>
              </w:rPr>
            </w:pPr>
            <w:r w:rsidRPr="00451624">
              <w:rPr>
                <w:rFonts w:ascii="Calibri" w:hAnsi="Calibri" w:cs="Calibri"/>
                <w:b/>
                <w:bCs/>
                <w:i/>
                <w:iCs/>
                <w:color w:val="FF0000"/>
              </w:rPr>
              <w:t xml:space="preserve">Teacher invites feedback and class discussion </w:t>
            </w:r>
          </w:p>
          <w:p w:rsidR="00380AD7" w:rsidRPr="00451624" w:rsidRDefault="00380AD7" w:rsidP="00F33CDB">
            <w:pPr>
              <w:pStyle w:val="ListParagraph"/>
              <w:ind w:left="0"/>
              <w:rPr>
                <w:szCs w:val="24"/>
              </w:rPr>
            </w:pPr>
          </w:p>
          <w:p w:rsidR="00380AD7" w:rsidRPr="00451624" w:rsidRDefault="00380AD7" w:rsidP="00F33CDB">
            <w:pPr>
              <w:pStyle w:val="ListParagraph"/>
              <w:ind w:left="0"/>
              <w:rPr>
                <w:szCs w:val="24"/>
              </w:rPr>
            </w:pPr>
          </w:p>
          <w:p w:rsidR="00380AD7" w:rsidRPr="00451624" w:rsidRDefault="00380AD7" w:rsidP="00F33CDB">
            <w:pPr>
              <w:pStyle w:val="ListParagraph"/>
              <w:ind w:left="0"/>
              <w:rPr>
                <w:szCs w:val="24"/>
              </w:rPr>
            </w:pPr>
          </w:p>
          <w:p w:rsidR="00380AD7" w:rsidRPr="00451624" w:rsidRDefault="00380AD7" w:rsidP="00F33CDB">
            <w:pPr>
              <w:pStyle w:val="Heading7"/>
              <w:jc w:val="left"/>
              <w:rPr>
                <w:rFonts w:ascii="Calibri" w:hAnsi="Calibri" w:cs="Calibri"/>
                <w:sz w:val="24"/>
                <w:szCs w:val="24"/>
              </w:rPr>
            </w:pPr>
          </w:p>
          <w:p w:rsidR="00451624" w:rsidRPr="00451624" w:rsidRDefault="00451624" w:rsidP="00451624">
            <w:pPr>
              <w:keepNext/>
              <w:outlineLvl w:val="4"/>
              <w:rPr>
                <w:rFonts w:ascii="Calibri" w:hAnsi="Calibri" w:cs="Arial"/>
              </w:rPr>
            </w:pPr>
            <w:r w:rsidRPr="00451624">
              <w:rPr>
                <w:rFonts w:ascii="Calibri" w:hAnsi="Calibri" w:cs="Calibri"/>
                <w:b/>
                <w:bCs/>
                <w:u w:val="single"/>
              </w:rPr>
              <w:t xml:space="preserve">Conclusion </w:t>
            </w:r>
            <w:r w:rsidRPr="00451624">
              <w:rPr>
                <w:rFonts w:ascii="Calibri" w:hAnsi="Calibri"/>
                <w:b/>
                <w:bCs/>
                <w:u w:val="single"/>
              </w:rPr>
              <w:t>and Reflection</w:t>
            </w:r>
            <w:r w:rsidRPr="00451624">
              <w:rPr>
                <w:rFonts w:ascii="Calibri" w:hAnsi="Calibri"/>
                <w:b/>
                <w:bCs/>
                <w:color w:val="FF0000"/>
              </w:rPr>
              <w:t xml:space="preserve"> 5 minutes </w:t>
            </w:r>
          </w:p>
          <w:p w:rsidR="00451624" w:rsidRPr="00451624" w:rsidRDefault="00451624" w:rsidP="00451624">
            <w:pPr>
              <w:keepNext/>
              <w:outlineLvl w:val="6"/>
              <w:rPr>
                <w:rFonts w:ascii="Calibri" w:hAnsi="Calibri"/>
                <w:b/>
                <w:bCs/>
              </w:rPr>
            </w:pPr>
          </w:p>
          <w:p w:rsidR="007E3BB6" w:rsidRDefault="007E3BB6" w:rsidP="00451624">
            <w:pPr>
              <w:rPr>
                <w:rFonts w:ascii="Calibri" w:hAnsi="Calibri" w:cs="Arial"/>
                <w:b/>
                <w:bCs/>
              </w:rPr>
            </w:pPr>
            <w:r w:rsidRPr="00451624">
              <w:rPr>
                <w:rFonts w:ascii="Calibri" w:hAnsi="Calibri" w:cs="Arial"/>
                <w:b/>
                <w:bCs/>
              </w:rPr>
              <w:t>Reflection:</w:t>
            </w:r>
            <w:r w:rsidR="00451624" w:rsidRPr="00451624">
              <w:rPr>
                <w:rFonts w:ascii="Calibri" w:hAnsi="Calibri" w:cs="Arial"/>
                <w:b/>
                <w:bCs/>
              </w:rPr>
              <w:t xml:space="preserve"> Class votes on 3 statements </w:t>
            </w:r>
            <w:r w:rsidRPr="00451624">
              <w:rPr>
                <w:rFonts w:ascii="Calibri" w:hAnsi="Calibri" w:cs="Arial"/>
                <w:b/>
                <w:bCs/>
              </w:rPr>
              <w:t>[10</w:t>
            </w:r>
            <w:r w:rsidR="00451624" w:rsidRPr="00451624">
              <w:rPr>
                <w:rFonts w:ascii="Calibri" w:hAnsi="Calibri" w:cs="Arial"/>
                <w:b/>
                <w:bCs/>
              </w:rPr>
              <w:t xml:space="preserve"> minutes] </w:t>
            </w:r>
          </w:p>
          <w:p w:rsidR="00451624" w:rsidRPr="00451624" w:rsidRDefault="007E3BB6" w:rsidP="00451624">
            <w:pPr>
              <w:rPr>
                <w:rFonts w:ascii="Calibri" w:hAnsi="Calibri" w:cs="Arial"/>
                <w:bCs/>
                <w:color w:val="FF0000"/>
              </w:rPr>
            </w:pPr>
            <w:r w:rsidRPr="007E3BB6">
              <w:rPr>
                <w:rFonts w:ascii="Calibri" w:hAnsi="Calibri" w:cs="Arial"/>
                <w:bCs/>
                <w:color w:val="FF0000"/>
              </w:rPr>
              <w:t xml:space="preserve">This gives the teacher an opportunity to see if pupils are beginning to appreciate the depth of the problems and understand the choices that the young islanders have about their future. It will also enable the teacher to see if pupils are making the connection with their own actions contributing to climate change and impacting on people’s lives the other side of the world. </w:t>
            </w:r>
          </w:p>
          <w:p w:rsidR="007E3BB6" w:rsidRDefault="00451624" w:rsidP="00451624">
            <w:pPr>
              <w:rPr>
                <w:rFonts w:asciiTheme="minorHAnsi" w:hAnsiTheme="minorHAnsi"/>
              </w:rPr>
            </w:pPr>
            <w:r w:rsidRPr="007E3BB6">
              <w:rPr>
                <w:rFonts w:asciiTheme="minorHAnsi" w:hAnsiTheme="minorHAnsi"/>
                <w:b/>
              </w:rPr>
              <w:t xml:space="preserve">Plenary </w:t>
            </w:r>
            <w:r w:rsidR="007E3BB6">
              <w:rPr>
                <w:rFonts w:asciiTheme="minorHAnsi" w:hAnsiTheme="minorHAnsi"/>
                <w:b/>
              </w:rPr>
              <w:t xml:space="preserve">– optional </w:t>
            </w:r>
          </w:p>
          <w:p w:rsidR="00451624" w:rsidRPr="00814223" w:rsidRDefault="007E3BB6" w:rsidP="00451624">
            <w:pPr>
              <w:rPr>
                <w:rFonts w:asciiTheme="minorHAnsi" w:hAnsiTheme="minorHAnsi"/>
                <w:color w:val="FF0000"/>
              </w:rPr>
            </w:pPr>
            <w:proofErr w:type="gramStart"/>
            <w:r>
              <w:rPr>
                <w:rFonts w:asciiTheme="minorHAnsi" w:hAnsiTheme="minorHAnsi"/>
              </w:rPr>
              <w:t xml:space="preserve">Pupils </w:t>
            </w:r>
            <w:r w:rsidR="00451624" w:rsidRPr="00451624">
              <w:rPr>
                <w:rFonts w:asciiTheme="minorHAnsi" w:hAnsiTheme="minorHAnsi"/>
              </w:rPr>
              <w:t xml:space="preserve"> discuss</w:t>
            </w:r>
            <w:proofErr w:type="gramEnd"/>
            <w:r w:rsidR="00451624" w:rsidRPr="00451624">
              <w:rPr>
                <w:rFonts w:asciiTheme="minorHAnsi" w:hAnsiTheme="minorHAnsi"/>
              </w:rPr>
              <w:t xml:space="preserve"> </w:t>
            </w:r>
            <w:r>
              <w:rPr>
                <w:rFonts w:asciiTheme="minorHAnsi" w:hAnsiTheme="minorHAnsi"/>
              </w:rPr>
              <w:t xml:space="preserve">with a partner 3 things that they </w:t>
            </w:r>
            <w:r w:rsidR="00451624" w:rsidRPr="00451624">
              <w:rPr>
                <w:rFonts w:asciiTheme="minorHAnsi" w:hAnsiTheme="minorHAnsi"/>
              </w:rPr>
              <w:t xml:space="preserve"> have learnt in todays’ lesson</w:t>
            </w:r>
            <w:r>
              <w:rPr>
                <w:rFonts w:asciiTheme="minorHAnsi" w:hAnsiTheme="minorHAnsi"/>
              </w:rPr>
              <w:t xml:space="preserve">- </w:t>
            </w:r>
            <w:r w:rsidRPr="007E3BB6">
              <w:rPr>
                <w:rFonts w:asciiTheme="minorHAnsi" w:hAnsiTheme="minorHAnsi"/>
                <w:color w:val="FF0000"/>
              </w:rPr>
              <w:t xml:space="preserve">good opportunity for consolidation – could be recorded in pupils books. </w:t>
            </w: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380AD7" w:rsidRPr="007E3BB6" w:rsidRDefault="00380AD7" w:rsidP="00F33CDB">
            <w:pPr>
              <w:rPr>
                <w:rFonts w:ascii="Calibri" w:hAnsi="Calibri" w:cs="Arial"/>
                <w:b/>
              </w:rPr>
            </w:pPr>
            <w:r w:rsidRPr="007E3BB6">
              <w:rPr>
                <w:rFonts w:ascii="Calibri" w:hAnsi="Calibri" w:cs="Arial"/>
                <w:b/>
              </w:rPr>
              <w:t>Resources</w:t>
            </w:r>
          </w:p>
          <w:p w:rsidR="00451624" w:rsidRPr="007E3BB6" w:rsidRDefault="00451624" w:rsidP="00F33CDB">
            <w:pPr>
              <w:rPr>
                <w:rFonts w:ascii="Calibri" w:hAnsi="Calibri" w:cs="Arial"/>
                <w:b/>
              </w:rPr>
            </w:pPr>
          </w:p>
          <w:p w:rsidR="00451624" w:rsidRPr="007E3BB6" w:rsidRDefault="005C56EF" w:rsidP="00451624">
            <w:pPr>
              <w:rPr>
                <w:rFonts w:ascii="Calibri" w:hAnsi="Calibri" w:cs="Arial"/>
                <w:b/>
              </w:rPr>
            </w:pPr>
            <w:hyperlink r:id="rId9" w:history="1">
              <w:r w:rsidR="00451624" w:rsidRPr="007E3BB6">
                <w:rPr>
                  <w:rStyle w:val="Hyperlink"/>
                  <w:rFonts w:ascii="Calibri" w:hAnsi="Calibri" w:cs="Arial"/>
                  <w:b/>
                </w:rPr>
                <w:t>https://www.youtube.com/watch?v=RuK6WU-iKTo</w:t>
              </w:r>
            </w:hyperlink>
          </w:p>
          <w:p w:rsidR="00451624" w:rsidRPr="007E3BB6" w:rsidRDefault="00451624" w:rsidP="00F33CDB">
            <w:pPr>
              <w:rPr>
                <w:rFonts w:ascii="Calibri" w:hAnsi="Calibri" w:cs="Arial"/>
                <w:b/>
              </w:rPr>
            </w:pPr>
          </w:p>
          <w:p w:rsidR="00451624" w:rsidRPr="007E3BB6" w:rsidRDefault="00451624" w:rsidP="00451624">
            <w:pPr>
              <w:rPr>
                <w:rFonts w:ascii="Calibri" w:hAnsi="Calibri" w:cs="Arial"/>
                <w:bCs/>
              </w:rPr>
            </w:pPr>
            <w:r w:rsidRPr="00451624">
              <w:rPr>
                <w:rFonts w:ascii="Calibri" w:hAnsi="Calibri" w:cs="Arial"/>
                <w:bCs/>
              </w:rPr>
              <w:t xml:space="preserve">3.5 Islanders Comments Worksheet </w:t>
            </w:r>
          </w:p>
          <w:p w:rsidR="00380AD7" w:rsidRPr="007E3BB6" w:rsidRDefault="00380AD7" w:rsidP="00F33CDB">
            <w:pPr>
              <w:rPr>
                <w:rFonts w:ascii="Calibri" w:hAnsi="Calibri"/>
              </w:rPr>
            </w:pPr>
          </w:p>
          <w:p w:rsidR="00451624" w:rsidRPr="007E3BB6" w:rsidRDefault="00451624" w:rsidP="00451624">
            <w:pPr>
              <w:rPr>
                <w:rFonts w:ascii="Calibri" w:hAnsi="Calibri" w:cs="Arial"/>
                <w:bCs/>
              </w:rPr>
            </w:pPr>
            <w:r w:rsidRPr="007E3BB6">
              <w:rPr>
                <w:rFonts w:ascii="Calibri" w:hAnsi="Calibri" w:cs="Arial"/>
                <w:bCs/>
              </w:rPr>
              <w:t xml:space="preserve">This part of the lesson </w:t>
            </w:r>
            <w:proofErr w:type="gramStart"/>
            <w:r w:rsidRPr="007E3BB6">
              <w:rPr>
                <w:rFonts w:ascii="Calibri" w:hAnsi="Calibri" w:cs="Arial"/>
                <w:bCs/>
              </w:rPr>
              <w:t xml:space="preserve">is </w:t>
            </w:r>
            <w:r w:rsidRPr="00451624">
              <w:rPr>
                <w:rFonts w:ascii="Calibri" w:hAnsi="Calibri" w:cs="Arial"/>
                <w:bCs/>
              </w:rPr>
              <w:t xml:space="preserve"> developed</w:t>
            </w:r>
            <w:proofErr w:type="gramEnd"/>
            <w:r w:rsidRPr="00451624">
              <w:rPr>
                <w:rFonts w:ascii="Calibri" w:hAnsi="Calibri" w:cs="Arial"/>
                <w:bCs/>
              </w:rPr>
              <w:t xml:space="preserve"> by considering a few quotes from other young islanders.</w:t>
            </w:r>
            <w:r w:rsidRPr="007E3BB6">
              <w:rPr>
                <w:rFonts w:ascii="Calibri" w:hAnsi="Calibri" w:cs="Arial"/>
                <w:bCs/>
              </w:rPr>
              <w:t xml:space="preserve"> Pupils get to see the clip and read some evidence.</w:t>
            </w:r>
          </w:p>
          <w:p w:rsidR="00451624" w:rsidRPr="007E3BB6" w:rsidRDefault="00451624" w:rsidP="00451624">
            <w:pPr>
              <w:rPr>
                <w:rFonts w:ascii="Calibri" w:hAnsi="Calibri" w:cs="Arial"/>
                <w:bCs/>
              </w:rPr>
            </w:pPr>
            <w:r w:rsidRPr="007E3BB6">
              <w:rPr>
                <w:rFonts w:ascii="Calibri" w:hAnsi="Calibri" w:cs="Arial"/>
                <w:bCs/>
              </w:rPr>
              <w:t xml:space="preserve">Teacher encourages them to empathise with the young islanders decisions about their future on the Islands.  </w:t>
            </w:r>
          </w:p>
          <w:p w:rsidR="00451624" w:rsidRPr="007E3BB6" w:rsidRDefault="00451624" w:rsidP="00451624">
            <w:pPr>
              <w:rPr>
                <w:rFonts w:ascii="Calibri" w:hAnsi="Calibri" w:cs="Arial"/>
                <w:bCs/>
              </w:rPr>
            </w:pPr>
          </w:p>
          <w:p w:rsidR="00451624" w:rsidRPr="007E3BB6" w:rsidRDefault="00451624" w:rsidP="00451624">
            <w:pPr>
              <w:rPr>
                <w:rFonts w:ascii="Calibri" w:hAnsi="Calibri" w:cs="Arial"/>
                <w:bCs/>
              </w:rPr>
            </w:pPr>
          </w:p>
          <w:p w:rsidR="00451624" w:rsidRPr="007E3BB6" w:rsidRDefault="00451624" w:rsidP="00451624">
            <w:pPr>
              <w:rPr>
                <w:rFonts w:ascii="Calibri" w:hAnsi="Calibri" w:cs="Arial"/>
                <w:bCs/>
              </w:rPr>
            </w:pPr>
          </w:p>
          <w:p w:rsidR="007E3BB6" w:rsidRPr="007E3BB6" w:rsidRDefault="00451624" w:rsidP="00451624">
            <w:pPr>
              <w:rPr>
                <w:rFonts w:ascii="Calibri" w:hAnsi="Calibri" w:cs="Arial"/>
                <w:bCs/>
              </w:rPr>
            </w:pPr>
            <w:r w:rsidRPr="00451624">
              <w:rPr>
                <w:rFonts w:ascii="Calibri" w:hAnsi="Calibri" w:cs="Arial"/>
                <w:bCs/>
              </w:rPr>
              <w:t xml:space="preserve"> </w:t>
            </w:r>
          </w:p>
          <w:p w:rsidR="007E3BB6" w:rsidRPr="007E3BB6" w:rsidRDefault="007E3BB6" w:rsidP="00451624">
            <w:pPr>
              <w:rPr>
                <w:rFonts w:ascii="Calibri" w:hAnsi="Calibri" w:cs="Arial"/>
                <w:bCs/>
              </w:rPr>
            </w:pPr>
          </w:p>
          <w:p w:rsidR="007E3BB6" w:rsidRPr="007E3BB6" w:rsidRDefault="007E3BB6" w:rsidP="00451624">
            <w:pPr>
              <w:rPr>
                <w:rFonts w:ascii="Calibri" w:hAnsi="Calibri" w:cs="Arial"/>
                <w:bCs/>
              </w:rPr>
            </w:pPr>
            <w:r w:rsidRPr="007E3BB6">
              <w:rPr>
                <w:rFonts w:ascii="Calibri" w:hAnsi="Calibri" w:cs="Arial"/>
                <w:bCs/>
              </w:rPr>
              <w:t xml:space="preserve"> </w:t>
            </w:r>
          </w:p>
          <w:p w:rsidR="007E3BB6" w:rsidRPr="007E3BB6" w:rsidRDefault="007E3BB6" w:rsidP="00451624">
            <w:pPr>
              <w:rPr>
                <w:rFonts w:ascii="Calibri" w:hAnsi="Calibri" w:cs="Arial"/>
                <w:bCs/>
              </w:rPr>
            </w:pPr>
          </w:p>
          <w:p w:rsidR="007E3BB6" w:rsidRDefault="007E3BB6" w:rsidP="00451624">
            <w:pPr>
              <w:rPr>
                <w:rFonts w:ascii="Calibri" w:hAnsi="Calibri" w:cs="Arial"/>
                <w:bCs/>
              </w:rPr>
            </w:pPr>
          </w:p>
          <w:p w:rsidR="007E3BB6" w:rsidRDefault="007E3BB6" w:rsidP="00451624">
            <w:pPr>
              <w:rPr>
                <w:rFonts w:ascii="Calibri" w:hAnsi="Calibri" w:cs="Arial"/>
                <w:bCs/>
              </w:rPr>
            </w:pPr>
          </w:p>
          <w:p w:rsidR="007E3BB6" w:rsidRDefault="007E3BB6" w:rsidP="00451624">
            <w:pPr>
              <w:rPr>
                <w:rFonts w:ascii="Calibri" w:hAnsi="Calibri" w:cs="Arial"/>
                <w:bCs/>
              </w:rPr>
            </w:pPr>
          </w:p>
          <w:p w:rsidR="007E3BB6" w:rsidRPr="007E3BB6" w:rsidRDefault="00451624" w:rsidP="00451624">
            <w:pPr>
              <w:rPr>
                <w:rFonts w:ascii="Calibri" w:hAnsi="Calibri" w:cs="Arial"/>
                <w:bCs/>
              </w:rPr>
            </w:pPr>
            <w:r w:rsidRPr="00451624">
              <w:rPr>
                <w:rFonts w:ascii="Calibri" w:hAnsi="Calibri" w:cs="Arial"/>
                <w:bCs/>
              </w:rPr>
              <w:t>Pupils are then asked to vote on 3 statements and explain their personal views in a feedback session.</w:t>
            </w:r>
          </w:p>
          <w:p w:rsidR="007E3BB6" w:rsidRPr="007E3BB6" w:rsidRDefault="007E3BB6" w:rsidP="00451624">
            <w:pPr>
              <w:rPr>
                <w:rFonts w:ascii="Calibri" w:hAnsi="Calibri" w:cs="Arial"/>
                <w:bCs/>
              </w:rPr>
            </w:pPr>
          </w:p>
          <w:p w:rsidR="00451624" w:rsidRPr="00451624" w:rsidRDefault="00451624" w:rsidP="00451624">
            <w:pPr>
              <w:rPr>
                <w:rFonts w:ascii="Calibri" w:hAnsi="Calibri" w:cs="Arial"/>
                <w:bCs/>
              </w:rPr>
            </w:pPr>
            <w:r w:rsidRPr="00451624">
              <w:rPr>
                <w:rFonts w:ascii="Calibri" w:hAnsi="Calibri" w:cs="Arial"/>
                <w:bCs/>
              </w:rPr>
              <w:t xml:space="preserve"> </w:t>
            </w:r>
            <w:r w:rsidR="007E3BB6" w:rsidRPr="007E3BB6">
              <w:rPr>
                <w:rFonts w:ascii="Calibri" w:hAnsi="Calibri" w:cs="Arial"/>
                <w:bCs/>
              </w:rPr>
              <w:t>Teacher can use the result of these 3 votes to summarise the learning in the lesson</w:t>
            </w:r>
          </w:p>
          <w:p w:rsidR="00380AD7" w:rsidRPr="00833B45" w:rsidRDefault="00380AD7" w:rsidP="00F33CDB">
            <w:pPr>
              <w:rPr>
                <w:rFonts w:ascii="Calibri" w:hAnsi="Calibri"/>
                <w:sz w:val="20"/>
                <w:szCs w:val="20"/>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0B1AFC"/>
    <w:multiLevelType w:val="hybridMultilevel"/>
    <w:tmpl w:val="F9F6ED42"/>
    <w:lvl w:ilvl="0" w:tplc="90081590">
      <w:start w:val="1"/>
      <w:numFmt w:val="decimal"/>
      <w:lvlText w:val="%1."/>
      <w:lvlJc w:val="left"/>
      <w:pPr>
        <w:tabs>
          <w:tab w:val="num" w:pos="720"/>
        </w:tabs>
        <w:ind w:left="720" w:hanging="360"/>
      </w:pPr>
    </w:lvl>
    <w:lvl w:ilvl="1" w:tplc="AF98DA28" w:tentative="1">
      <w:start w:val="1"/>
      <w:numFmt w:val="decimal"/>
      <w:lvlText w:val="%2."/>
      <w:lvlJc w:val="left"/>
      <w:pPr>
        <w:tabs>
          <w:tab w:val="num" w:pos="1440"/>
        </w:tabs>
        <w:ind w:left="1440" w:hanging="360"/>
      </w:pPr>
    </w:lvl>
    <w:lvl w:ilvl="2" w:tplc="DEBEA412" w:tentative="1">
      <w:start w:val="1"/>
      <w:numFmt w:val="decimal"/>
      <w:lvlText w:val="%3."/>
      <w:lvlJc w:val="left"/>
      <w:pPr>
        <w:tabs>
          <w:tab w:val="num" w:pos="2160"/>
        </w:tabs>
        <w:ind w:left="2160" w:hanging="360"/>
      </w:pPr>
    </w:lvl>
    <w:lvl w:ilvl="3" w:tplc="F0826D40" w:tentative="1">
      <w:start w:val="1"/>
      <w:numFmt w:val="decimal"/>
      <w:lvlText w:val="%4."/>
      <w:lvlJc w:val="left"/>
      <w:pPr>
        <w:tabs>
          <w:tab w:val="num" w:pos="2880"/>
        </w:tabs>
        <w:ind w:left="2880" w:hanging="360"/>
      </w:pPr>
    </w:lvl>
    <w:lvl w:ilvl="4" w:tplc="9E4078C4" w:tentative="1">
      <w:start w:val="1"/>
      <w:numFmt w:val="decimal"/>
      <w:lvlText w:val="%5."/>
      <w:lvlJc w:val="left"/>
      <w:pPr>
        <w:tabs>
          <w:tab w:val="num" w:pos="3600"/>
        </w:tabs>
        <w:ind w:left="3600" w:hanging="360"/>
      </w:pPr>
    </w:lvl>
    <w:lvl w:ilvl="5" w:tplc="57DE540A" w:tentative="1">
      <w:start w:val="1"/>
      <w:numFmt w:val="decimal"/>
      <w:lvlText w:val="%6."/>
      <w:lvlJc w:val="left"/>
      <w:pPr>
        <w:tabs>
          <w:tab w:val="num" w:pos="4320"/>
        </w:tabs>
        <w:ind w:left="4320" w:hanging="360"/>
      </w:pPr>
    </w:lvl>
    <w:lvl w:ilvl="6" w:tplc="726E83C2" w:tentative="1">
      <w:start w:val="1"/>
      <w:numFmt w:val="decimal"/>
      <w:lvlText w:val="%7."/>
      <w:lvlJc w:val="left"/>
      <w:pPr>
        <w:tabs>
          <w:tab w:val="num" w:pos="5040"/>
        </w:tabs>
        <w:ind w:left="5040" w:hanging="360"/>
      </w:pPr>
    </w:lvl>
    <w:lvl w:ilvl="7" w:tplc="3E1AC608" w:tentative="1">
      <w:start w:val="1"/>
      <w:numFmt w:val="decimal"/>
      <w:lvlText w:val="%8."/>
      <w:lvlJc w:val="left"/>
      <w:pPr>
        <w:tabs>
          <w:tab w:val="num" w:pos="5760"/>
        </w:tabs>
        <w:ind w:left="5760" w:hanging="360"/>
      </w:pPr>
    </w:lvl>
    <w:lvl w:ilvl="8" w:tplc="B4F6C25A" w:tentative="1">
      <w:start w:val="1"/>
      <w:numFmt w:val="decimal"/>
      <w:lvlText w:val="%9."/>
      <w:lvlJc w:val="left"/>
      <w:pPr>
        <w:tabs>
          <w:tab w:val="num" w:pos="6480"/>
        </w:tabs>
        <w:ind w:left="6480" w:hanging="360"/>
      </w:pPr>
    </w:lvl>
  </w:abstractNum>
  <w:abstractNum w:abstractNumId="2"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2D649C"/>
    <w:rsid w:val="00380AD7"/>
    <w:rsid w:val="00451624"/>
    <w:rsid w:val="00517B2F"/>
    <w:rsid w:val="005C56EF"/>
    <w:rsid w:val="007E3BB6"/>
    <w:rsid w:val="00814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59103-353D-41BE-AEE6-203940004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character" w:styleId="Hyperlink">
    <w:name w:val="Hyperlink"/>
    <w:basedOn w:val="DefaultParagraphFont"/>
    <w:uiPriority w:val="99"/>
    <w:unhideWhenUsed/>
    <w:rsid w:val="004516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79666">
      <w:bodyDiv w:val="1"/>
      <w:marLeft w:val="0"/>
      <w:marRight w:val="0"/>
      <w:marTop w:val="0"/>
      <w:marBottom w:val="0"/>
      <w:divBdr>
        <w:top w:val="none" w:sz="0" w:space="0" w:color="auto"/>
        <w:left w:val="none" w:sz="0" w:space="0" w:color="auto"/>
        <w:bottom w:val="none" w:sz="0" w:space="0" w:color="auto"/>
        <w:right w:val="none" w:sz="0" w:space="0" w:color="auto"/>
      </w:divBdr>
    </w:div>
    <w:div w:id="81267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dimension.org.uk/wllgoal/climate-action/" TargetMode="External"/><Relationship Id="rId3" Type="http://schemas.openxmlformats.org/officeDocument/2006/relationships/settings" Target="settings.xml"/><Relationship Id="rId7" Type="http://schemas.openxmlformats.org/officeDocument/2006/relationships/hyperlink" Target="https://www.kathyjetnilkijiner.com/united-nations-climate-summit-opening-ceremony-my-poem-to-my-daugh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athyjetnilkijiner.com/united-nations-climate-summit-opening-ceremony-my-poem-to-my-daughter/"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RuK6WU-iK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Open Access</cp:lastModifiedBy>
  <cp:revision>3</cp:revision>
  <dcterms:created xsi:type="dcterms:W3CDTF">2018-10-11T17:36:00Z</dcterms:created>
  <dcterms:modified xsi:type="dcterms:W3CDTF">2018-10-12T08:45:00Z</dcterms:modified>
</cp:coreProperties>
</file>